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45038" w:rsidRDefault="00B45038" w:rsidP="00B45038">
      <w:pPr>
        <w:jc w:val="center"/>
        <w:rPr>
          <w:b/>
          <w:lang w:val="en-GB"/>
        </w:rPr>
      </w:pPr>
      <w:r>
        <w:rPr>
          <w:noProof/>
        </w:rPr>
        <w:drawing>
          <wp:inline distT="0" distB="0" distL="0" distR="0" wp14:anchorId="5D86A8B7" wp14:editId="24F4650C">
            <wp:extent cx="932121" cy="1136132"/>
            <wp:effectExtent l="0" t="0" r="1905" b="6985"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2D9B04DC-9945-4FC5-AC5A-497BB31A9D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2D9B04DC-9945-4FC5-AC5A-497BB31A9D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121" cy="113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5038" w:rsidRPr="00B45038" w:rsidRDefault="00B45038" w:rsidP="00B45038">
      <w:pPr>
        <w:jc w:val="center"/>
        <w:rPr>
          <w:b/>
          <w:color w:val="7030A0"/>
          <w:sz w:val="32"/>
          <w:szCs w:val="32"/>
          <w:lang w:val="en-GB"/>
        </w:rPr>
      </w:pPr>
      <w:r w:rsidRPr="00B45038">
        <w:rPr>
          <w:b/>
          <w:color w:val="7030A0"/>
          <w:sz w:val="32"/>
          <w:szCs w:val="32"/>
          <w:lang w:val="en-GB"/>
        </w:rPr>
        <w:t>ARIES final workshop</w:t>
      </w:r>
    </w:p>
    <w:p w:rsidR="00B45038" w:rsidRDefault="00B45038" w:rsidP="00B45038">
      <w:pPr>
        <w:jc w:val="center"/>
        <w:rPr>
          <w:b/>
          <w:lang w:val="en-GB"/>
        </w:rPr>
      </w:pPr>
    </w:p>
    <w:p w:rsidR="00B45038" w:rsidRPr="00B45038" w:rsidRDefault="00B45038" w:rsidP="00B45038">
      <w:pPr>
        <w:jc w:val="center"/>
        <w:rPr>
          <w:b/>
          <w:sz w:val="28"/>
          <w:szCs w:val="28"/>
          <w:lang w:val="en-GB"/>
        </w:rPr>
      </w:pPr>
      <w:r w:rsidRPr="00B45038">
        <w:rPr>
          <w:b/>
          <w:sz w:val="28"/>
          <w:szCs w:val="28"/>
          <w:lang w:val="en-GB"/>
        </w:rPr>
        <w:t>8</w:t>
      </w:r>
      <w:r w:rsidRPr="00B45038">
        <w:rPr>
          <w:b/>
          <w:sz w:val="28"/>
          <w:szCs w:val="28"/>
          <w:vertAlign w:val="superscript"/>
          <w:lang w:val="en-GB"/>
        </w:rPr>
        <w:t>th</w:t>
      </w:r>
      <w:r w:rsidRPr="00B45038">
        <w:rPr>
          <w:b/>
          <w:sz w:val="28"/>
          <w:szCs w:val="28"/>
          <w:lang w:val="en-GB"/>
        </w:rPr>
        <w:t xml:space="preserve"> February 2019</w:t>
      </w:r>
    </w:p>
    <w:p w:rsidR="00B45038" w:rsidRDefault="00B45038" w:rsidP="00B45038">
      <w:pPr>
        <w:rPr>
          <w:lang w:val="en-GB"/>
        </w:rPr>
      </w:pPr>
    </w:p>
    <w:p w:rsidR="00B45038" w:rsidRPr="00BD1AD0" w:rsidRDefault="00B45038" w:rsidP="00B45038">
      <w:pPr>
        <w:rPr>
          <w:sz w:val="24"/>
        </w:rPr>
      </w:pPr>
      <w:r w:rsidRPr="00B45038">
        <w:rPr>
          <w:b/>
          <w:sz w:val="24"/>
          <w:lang w:val="en-GB"/>
        </w:rPr>
        <w:t>Venue:</w:t>
      </w:r>
      <w:r w:rsidR="001C5D18">
        <w:rPr>
          <w:sz w:val="24"/>
          <w:lang w:val="en-GB"/>
        </w:rPr>
        <w:t xml:space="preserve">  </w:t>
      </w:r>
      <w:r w:rsidR="001C5D18">
        <w:rPr>
          <w:sz w:val="24"/>
          <w:lang w:val="en-GB"/>
        </w:rPr>
        <w:tab/>
        <w:t>Sonae</w:t>
      </w:r>
      <w:r w:rsidRPr="00B45038">
        <w:rPr>
          <w:sz w:val="24"/>
          <w:lang w:val="en-GB"/>
        </w:rPr>
        <w:t xml:space="preserve"> Learning Centre</w:t>
      </w:r>
    </w:p>
    <w:p w:rsidR="00B45038" w:rsidRPr="00BD1AD0" w:rsidRDefault="00B45038" w:rsidP="00B45038">
      <w:pPr>
        <w:ind w:left="567" w:firstLine="567"/>
        <w:rPr>
          <w:sz w:val="24"/>
        </w:rPr>
      </w:pPr>
      <w:r w:rsidRPr="00BD1AD0">
        <w:rPr>
          <w:sz w:val="24"/>
        </w:rPr>
        <w:t>Building 1A</w:t>
      </w:r>
    </w:p>
    <w:p w:rsidR="00B45038" w:rsidRPr="00B45038" w:rsidRDefault="00B45038" w:rsidP="00B45038">
      <w:pPr>
        <w:ind w:left="567" w:firstLine="567"/>
        <w:rPr>
          <w:sz w:val="24"/>
          <w:lang w:val="es-ES"/>
        </w:rPr>
      </w:pPr>
      <w:r w:rsidRPr="00B45038">
        <w:rPr>
          <w:sz w:val="24"/>
          <w:lang w:val="es-ES"/>
        </w:rPr>
        <w:t>EN;13 Km. 6,78</w:t>
      </w:r>
    </w:p>
    <w:p w:rsidR="00B45038" w:rsidRPr="00B45038" w:rsidRDefault="00B45038" w:rsidP="00B45038">
      <w:pPr>
        <w:ind w:left="567" w:firstLine="567"/>
        <w:rPr>
          <w:sz w:val="24"/>
          <w:lang w:val="es-ES"/>
        </w:rPr>
      </w:pPr>
      <w:r w:rsidRPr="00B45038">
        <w:rPr>
          <w:sz w:val="24"/>
          <w:lang w:val="es-ES"/>
        </w:rPr>
        <w:t xml:space="preserve">Lugar do </w:t>
      </w:r>
      <w:proofErr w:type="spellStart"/>
      <w:r w:rsidRPr="00B45038">
        <w:rPr>
          <w:sz w:val="24"/>
          <w:lang w:val="es-ES"/>
        </w:rPr>
        <w:t>Espido</w:t>
      </w:r>
      <w:proofErr w:type="spellEnd"/>
      <w:r w:rsidRPr="00B45038">
        <w:rPr>
          <w:sz w:val="24"/>
          <w:lang w:val="es-ES"/>
        </w:rPr>
        <w:t xml:space="preserve">, </w:t>
      </w:r>
      <w:proofErr w:type="spellStart"/>
      <w:r w:rsidRPr="00B45038">
        <w:rPr>
          <w:sz w:val="24"/>
          <w:lang w:val="es-ES"/>
        </w:rPr>
        <w:t>Via</w:t>
      </w:r>
      <w:proofErr w:type="spellEnd"/>
      <w:r w:rsidRPr="00B45038">
        <w:rPr>
          <w:sz w:val="24"/>
          <w:lang w:val="es-ES"/>
        </w:rPr>
        <w:t xml:space="preserve"> Norte</w:t>
      </w:r>
    </w:p>
    <w:p w:rsidR="00B45038" w:rsidRPr="00B45038" w:rsidRDefault="00B45038" w:rsidP="00B45038">
      <w:pPr>
        <w:ind w:left="567" w:firstLine="567"/>
        <w:rPr>
          <w:sz w:val="24"/>
          <w:lang w:val="es-ES"/>
        </w:rPr>
      </w:pPr>
      <w:r w:rsidRPr="00B45038">
        <w:rPr>
          <w:sz w:val="24"/>
          <w:lang w:val="es-ES"/>
        </w:rPr>
        <w:t>4470-909 Maia</w:t>
      </w:r>
    </w:p>
    <w:p w:rsidR="00B45038" w:rsidRPr="00B45038" w:rsidRDefault="00B45038" w:rsidP="00B45038">
      <w:pPr>
        <w:ind w:left="567" w:firstLine="567"/>
        <w:rPr>
          <w:sz w:val="24"/>
        </w:rPr>
      </w:pPr>
      <w:r w:rsidRPr="00B45038">
        <w:rPr>
          <w:sz w:val="24"/>
        </w:rPr>
        <w:t>(Porto, Portugal)</w:t>
      </w:r>
    </w:p>
    <w:p w:rsidR="00B45038" w:rsidRPr="00B45038" w:rsidRDefault="00B45038" w:rsidP="00B45038"/>
    <w:p w:rsidR="00B45038" w:rsidRPr="00B45038" w:rsidRDefault="00B45038" w:rsidP="00B45038"/>
    <w:p w:rsidR="000429D4" w:rsidRPr="00B45038" w:rsidRDefault="000429D4" w:rsidP="000429D4">
      <w:pPr>
        <w:rPr>
          <w:b/>
          <w:i/>
          <w:sz w:val="24"/>
        </w:rPr>
      </w:pPr>
    </w:p>
    <w:tbl>
      <w:tblPr>
        <w:tblStyle w:val="Listaclara-nfasis6"/>
        <w:tblW w:w="4950" w:type="pct"/>
        <w:tblInd w:w="108" w:type="dxa"/>
        <w:tblLook w:val="00A0" w:firstRow="1" w:lastRow="0" w:firstColumn="1" w:lastColumn="0" w:noHBand="0" w:noVBand="0"/>
      </w:tblPr>
      <w:tblGrid>
        <w:gridCol w:w="1158"/>
        <w:gridCol w:w="1134"/>
        <w:gridCol w:w="7371"/>
      </w:tblGrid>
      <w:tr w:rsidR="009A3D9C" w:rsidRPr="00FE35BF" w:rsidTr="00350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</w:tcPr>
          <w:p w:rsidR="009A3D9C" w:rsidRPr="00FE35BF" w:rsidRDefault="009A3D9C" w:rsidP="00FE35BF">
            <w:r w:rsidRPr="00FE35BF">
              <w:t>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" w:type="pct"/>
          </w:tcPr>
          <w:p w:rsidR="009A3D9C" w:rsidRPr="00FE35BF" w:rsidRDefault="009A3D9C" w:rsidP="00FE35BF"/>
        </w:tc>
        <w:tc>
          <w:tcPr>
            <w:tcW w:w="3814" w:type="pct"/>
          </w:tcPr>
          <w:p w:rsidR="009A3D9C" w:rsidRPr="00FE35BF" w:rsidRDefault="009A3D9C" w:rsidP="00FE35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35BF">
              <w:t>Topic</w:t>
            </w:r>
          </w:p>
        </w:tc>
      </w:tr>
      <w:tr w:rsidR="009A3D9C" w:rsidRPr="00FE35BF" w:rsidTr="00350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</w:tcPr>
          <w:p w:rsidR="009A3D9C" w:rsidRPr="00FE35BF" w:rsidRDefault="009A3D9C" w:rsidP="005032CB">
            <w:pPr>
              <w:spacing w:before="240" w:after="240"/>
            </w:pPr>
            <w:r>
              <w:t>09:30h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" w:type="pct"/>
          </w:tcPr>
          <w:p w:rsidR="009A3D9C" w:rsidRPr="00034A47" w:rsidRDefault="009A3D9C" w:rsidP="005032CB">
            <w:pPr>
              <w:spacing w:before="240" w:after="240"/>
              <w:rPr>
                <w:b/>
              </w:rPr>
            </w:pPr>
            <w:r>
              <w:rPr>
                <w:b/>
              </w:rPr>
              <w:t>09:45h</w:t>
            </w:r>
          </w:p>
        </w:tc>
        <w:tc>
          <w:tcPr>
            <w:tcW w:w="3814" w:type="pct"/>
          </w:tcPr>
          <w:p w:rsidR="009A3D9C" w:rsidRPr="00FE35BF" w:rsidRDefault="009A3D9C" w:rsidP="005032CB">
            <w:pPr>
              <w:pStyle w:val="Prrafodelista"/>
              <w:numPr>
                <w:ilvl w:val="0"/>
                <w:numId w:val="15"/>
              </w:num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Opening</w:t>
            </w:r>
          </w:p>
        </w:tc>
      </w:tr>
      <w:tr w:rsidR="009A3D9C" w:rsidRPr="00FE35BF" w:rsidTr="00350555">
        <w:trPr>
          <w:trHeight w:val="6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</w:tcPr>
          <w:p w:rsidR="009A3D9C" w:rsidRPr="0086053E" w:rsidRDefault="009A3D9C" w:rsidP="005032CB">
            <w:pPr>
              <w:spacing w:before="240" w:after="240"/>
            </w:pPr>
            <w:r>
              <w:t>09:45</w:t>
            </w:r>
            <w:r w:rsidRPr="0086053E">
              <w:t>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" w:type="pct"/>
          </w:tcPr>
          <w:p w:rsidR="009A3D9C" w:rsidRPr="0086053E" w:rsidRDefault="00682762" w:rsidP="005032CB">
            <w:pPr>
              <w:spacing w:before="240" w:after="240"/>
              <w:rPr>
                <w:b/>
              </w:rPr>
            </w:pPr>
            <w:r>
              <w:rPr>
                <w:b/>
              </w:rPr>
              <w:t>10:00</w:t>
            </w:r>
            <w:r w:rsidR="009A3D9C">
              <w:rPr>
                <w:b/>
              </w:rPr>
              <w:t>h</w:t>
            </w:r>
          </w:p>
        </w:tc>
        <w:tc>
          <w:tcPr>
            <w:tcW w:w="3814" w:type="pct"/>
          </w:tcPr>
          <w:p w:rsidR="009A3D9C" w:rsidRPr="00FE35BF" w:rsidRDefault="001C5D18" w:rsidP="005032CB">
            <w:pPr>
              <w:pStyle w:val="Prrafodelista"/>
              <w:numPr>
                <w:ilvl w:val="0"/>
                <w:numId w:val="13"/>
              </w:num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What is ARIES?</w:t>
            </w:r>
          </w:p>
        </w:tc>
      </w:tr>
      <w:tr w:rsidR="009A3D9C" w:rsidRPr="00FE35BF" w:rsidTr="00350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</w:tcPr>
          <w:p w:rsidR="009A3D9C" w:rsidRPr="0086053E" w:rsidRDefault="00682762" w:rsidP="005032CB">
            <w:pPr>
              <w:spacing w:before="240" w:after="240"/>
            </w:pPr>
            <w:r>
              <w:t>10:00h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" w:type="pct"/>
          </w:tcPr>
          <w:p w:rsidR="009A3D9C" w:rsidRPr="0086053E" w:rsidRDefault="009A3D9C" w:rsidP="005032CB">
            <w:pPr>
              <w:spacing w:before="240" w:after="240"/>
              <w:rPr>
                <w:b/>
              </w:rPr>
            </w:pPr>
            <w:r>
              <w:rPr>
                <w:b/>
              </w:rPr>
              <w:t>10:30h</w:t>
            </w:r>
          </w:p>
        </w:tc>
        <w:tc>
          <w:tcPr>
            <w:tcW w:w="3814" w:type="pct"/>
          </w:tcPr>
          <w:p w:rsidR="009A3D9C" w:rsidRPr="00FE35BF" w:rsidRDefault="009A3D9C" w:rsidP="005032CB">
            <w:pPr>
              <w:pStyle w:val="Prrafodelista"/>
              <w:numPr>
                <w:ilvl w:val="0"/>
                <w:numId w:val="13"/>
              </w:num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eCommerce and airport demonstrators’ presentation</w:t>
            </w:r>
          </w:p>
        </w:tc>
      </w:tr>
      <w:tr w:rsidR="009A3D9C" w:rsidRPr="00FE35BF" w:rsidTr="00350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</w:tcPr>
          <w:p w:rsidR="009A3D9C" w:rsidRPr="0086053E" w:rsidRDefault="009A3D9C" w:rsidP="005032CB">
            <w:pPr>
              <w:spacing w:before="240" w:after="240"/>
              <w:rPr>
                <w:color w:val="7030A0"/>
              </w:rPr>
            </w:pPr>
            <w:r>
              <w:rPr>
                <w:color w:val="7030A0"/>
              </w:rPr>
              <w:t>10:30h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" w:type="pct"/>
          </w:tcPr>
          <w:p w:rsidR="009A3D9C" w:rsidRPr="0086053E" w:rsidRDefault="009A3D9C" w:rsidP="005032CB">
            <w:pPr>
              <w:spacing w:before="240" w:after="24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10:45h</w:t>
            </w:r>
          </w:p>
        </w:tc>
        <w:tc>
          <w:tcPr>
            <w:tcW w:w="3814" w:type="pct"/>
          </w:tcPr>
          <w:p w:rsidR="009A3D9C" w:rsidRPr="0086053E" w:rsidRDefault="009A3D9C" w:rsidP="005032CB">
            <w:pPr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7030A0"/>
              </w:rPr>
            </w:pPr>
            <w:r w:rsidRPr="0086053E">
              <w:rPr>
                <w:b/>
                <w:i/>
                <w:color w:val="7030A0"/>
              </w:rPr>
              <w:t>Coffee break</w:t>
            </w:r>
          </w:p>
        </w:tc>
      </w:tr>
      <w:tr w:rsidR="009A3D9C" w:rsidRPr="00FE35BF" w:rsidTr="00350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</w:tcPr>
          <w:p w:rsidR="009A3D9C" w:rsidRPr="0086053E" w:rsidRDefault="009A3D9C" w:rsidP="005032CB">
            <w:pPr>
              <w:spacing w:before="240" w:after="240"/>
            </w:pPr>
            <w:r>
              <w:t>10</w:t>
            </w:r>
            <w:r w:rsidRPr="0086053E">
              <w:t>:</w:t>
            </w:r>
            <w:r>
              <w:t>45</w:t>
            </w:r>
            <w:r w:rsidRPr="0086053E">
              <w:t>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" w:type="pct"/>
          </w:tcPr>
          <w:p w:rsidR="009A3D9C" w:rsidRPr="0086053E" w:rsidRDefault="009A3D9C" w:rsidP="005032CB">
            <w:pPr>
              <w:spacing w:before="240" w:after="240"/>
              <w:rPr>
                <w:b/>
              </w:rPr>
            </w:pPr>
            <w:r>
              <w:rPr>
                <w:b/>
              </w:rPr>
              <w:t>11:30</w:t>
            </w:r>
            <w:r w:rsidRPr="0086053E">
              <w:rPr>
                <w:b/>
              </w:rPr>
              <w:t>h</w:t>
            </w:r>
          </w:p>
        </w:tc>
        <w:tc>
          <w:tcPr>
            <w:tcW w:w="3814" w:type="pct"/>
          </w:tcPr>
          <w:p w:rsidR="009A3D9C" w:rsidRPr="00FE35BF" w:rsidRDefault="00BD1AD0" w:rsidP="005032CB">
            <w:pPr>
              <w:pStyle w:val="Prrafodelista"/>
              <w:numPr>
                <w:ilvl w:val="0"/>
                <w:numId w:val="13"/>
              </w:num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Hands-on,</w:t>
            </w:r>
            <w:r w:rsidR="009A3D9C">
              <w:t xml:space="preserve"> experimentation</w:t>
            </w:r>
          </w:p>
        </w:tc>
        <w:bookmarkStart w:id="0" w:name="_GoBack"/>
        <w:bookmarkEnd w:id="0"/>
      </w:tr>
      <w:tr w:rsidR="009A3D9C" w:rsidRPr="00FE35BF" w:rsidTr="00350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</w:tcPr>
          <w:p w:rsidR="009A3D9C" w:rsidRPr="0086053E" w:rsidRDefault="009A3D9C" w:rsidP="00AC2107">
            <w:pPr>
              <w:spacing w:before="240" w:after="240"/>
            </w:pPr>
            <w:r>
              <w:t>11</w:t>
            </w:r>
            <w:r w:rsidRPr="0086053E">
              <w:t>:</w:t>
            </w:r>
            <w:r>
              <w:t>30</w:t>
            </w:r>
            <w:r w:rsidRPr="0086053E">
              <w:t>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" w:type="pct"/>
          </w:tcPr>
          <w:p w:rsidR="009A3D9C" w:rsidRPr="0086053E" w:rsidRDefault="009A3D9C" w:rsidP="00AC2107">
            <w:pPr>
              <w:spacing w:before="240" w:after="240"/>
              <w:rPr>
                <w:b/>
              </w:rPr>
            </w:pPr>
            <w:r>
              <w:rPr>
                <w:b/>
              </w:rPr>
              <w:t>12:30</w:t>
            </w:r>
            <w:r w:rsidRPr="0086053E">
              <w:rPr>
                <w:b/>
              </w:rPr>
              <w:t>h</w:t>
            </w:r>
          </w:p>
        </w:tc>
        <w:tc>
          <w:tcPr>
            <w:tcW w:w="3814" w:type="pct"/>
          </w:tcPr>
          <w:p w:rsidR="009A3D9C" w:rsidRDefault="009A3D9C" w:rsidP="001C5D18">
            <w:pPr>
              <w:pStyle w:val="Prrafodelista"/>
              <w:numPr>
                <w:ilvl w:val="0"/>
                <w:numId w:val="13"/>
              </w:numPr>
              <w:spacing w:before="240" w:after="12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Round table:</w:t>
            </w:r>
          </w:p>
          <w:p w:rsidR="009A3D9C" w:rsidRPr="00FE35BF" w:rsidRDefault="001C5D18" w:rsidP="001C5D18">
            <w:pPr>
              <w:spacing w:before="120" w:after="240"/>
              <w:ind w:left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Findings, f</w:t>
            </w:r>
            <w:r w:rsidR="009A3D9C">
              <w:t xml:space="preserve">eedback and potential technology </w:t>
            </w:r>
            <w:r>
              <w:t>ado</w:t>
            </w:r>
            <w:r w:rsidR="009A3D9C">
              <w:t>ption</w:t>
            </w:r>
          </w:p>
        </w:tc>
      </w:tr>
      <w:tr w:rsidR="009A3D9C" w:rsidRPr="00FE35BF" w:rsidTr="00350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pct"/>
          </w:tcPr>
          <w:p w:rsidR="009A3D9C" w:rsidRPr="0086053E" w:rsidRDefault="001C5D18" w:rsidP="00AC2107">
            <w:pPr>
              <w:spacing w:before="240" w:after="240"/>
              <w:rPr>
                <w:color w:val="7030A0"/>
              </w:rPr>
            </w:pPr>
            <w:r>
              <w:rPr>
                <w:color w:val="7030A0"/>
              </w:rPr>
              <w:t>12</w:t>
            </w:r>
            <w:r w:rsidR="009A3D9C">
              <w:rPr>
                <w:color w:val="7030A0"/>
              </w:rPr>
              <w:t>:30h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7" w:type="pct"/>
          </w:tcPr>
          <w:p w:rsidR="009A3D9C" w:rsidRPr="0086053E" w:rsidRDefault="009A3D9C" w:rsidP="00AC2107">
            <w:pPr>
              <w:spacing w:before="240" w:after="240"/>
              <w:rPr>
                <w:b/>
                <w:color w:val="7030A0"/>
              </w:rPr>
            </w:pPr>
          </w:p>
        </w:tc>
        <w:tc>
          <w:tcPr>
            <w:tcW w:w="3814" w:type="pct"/>
          </w:tcPr>
          <w:p w:rsidR="009A3D9C" w:rsidRPr="0086053E" w:rsidRDefault="00350555" w:rsidP="00AC2107">
            <w:pPr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7030A0"/>
              </w:rPr>
            </w:pPr>
            <w:r>
              <w:rPr>
                <w:b/>
                <w:i/>
                <w:color w:val="7030A0"/>
              </w:rPr>
              <w:t xml:space="preserve">Closing and </w:t>
            </w:r>
            <w:r w:rsidR="009A3D9C">
              <w:rPr>
                <w:b/>
                <w:i/>
                <w:color w:val="7030A0"/>
              </w:rPr>
              <w:t>Lunch</w:t>
            </w:r>
          </w:p>
        </w:tc>
      </w:tr>
    </w:tbl>
    <w:p w:rsidR="00F632D3" w:rsidRDefault="00F632D3" w:rsidP="001C7851">
      <w:pPr>
        <w:rPr>
          <w:b/>
          <w:lang w:val="en-GB"/>
        </w:rPr>
      </w:pPr>
      <w:bookmarkStart w:id="1" w:name="_Toc286405923"/>
      <w:bookmarkStart w:id="2" w:name="_Toc286405971"/>
      <w:bookmarkStart w:id="3" w:name="_Toc286406029"/>
      <w:bookmarkStart w:id="4" w:name="_Toc286406958"/>
      <w:bookmarkEnd w:id="1"/>
      <w:bookmarkEnd w:id="2"/>
      <w:bookmarkEnd w:id="3"/>
      <w:bookmarkEnd w:id="4"/>
    </w:p>
    <w:sectPr w:rsidR="00F632D3" w:rsidSect="00B4503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991" w:bottom="1440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8AE" w:rsidRDefault="000638AE" w:rsidP="00F2660A">
      <w:r>
        <w:separator/>
      </w:r>
    </w:p>
  </w:endnote>
  <w:endnote w:type="continuationSeparator" w:id="0">
    <w:p w:rsidR="000638AE" w:rsidRDefault="000638AE" w:rsidP="00F26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0C3" w:rsidRDefault="00DC70C3" w:rsidP="00F266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0C3" w:rsidRPr="001113D0" w:rsidRDefault="00472F32" w:rsidP="00213CC6">
    <w:pPr>
      <w:pStyle w:val="Piedepgina"/>
      <w:jc w:val="right"/>
      <w:rPr>
        <w:rFonts w:ascii="Cambria" w:hAnsi="Cambria"/>
        <w:sz w:val="20"/>
        <w:szCs w:val="20"/>
      </w:rPr>
    </w:pPr>
    <w:r w:rsidRPr="001113D0">
      <w:rPr>
        <w:rFonts w:ascii="Cambria" w:hAnsi="Cambria"/>
        <w:sz w:val="20"/>
        <w:szCs w:val="20"/>
      </w:rPr>
      <w:t xml:space="preserve">Page </w:t>
    </w:r>
    <w:r w:rsidRPr="001113D0">
      <w:rPr>
        <w:rFonts w:ascii="Calibri" w:hAnsi="Calibri"/>
        <w:sz w:val="20"/>
        <w:szCs w:val="20"/>
      </w:rPr>
      <w:fldChar w:fldCharType="begin"/>
    </w:r>
    <w:r w:rsidRPr="001113D0">
      <w:rPr>
        <w:sz w:val="20"/>
        <w:szCs w:val="20"/>
      </w:rPr>
      <w:instrText xml:space="preserve"> PAGE   \* MERGEFORMAT </w:instrText>
    </w:r>
    <w:r w:rsidRPr="001113D0">
      <w:rPr>
        <w:rFonts w:ascii="Calibri" w:hAnsi="Calibri"/>
        <w:sz w:val="20"/>
        <w:szCs w:val="20"/>
      </w:rPr>
      <w:fldChar w:fldCharType="separate"/>
    </w:r>
    <w:r w:rsidR="00BF279A" w:rsidRPr="00BF279A">
      <w:rPr>
        <w:rFonts w:ascii="Cambria" w:hAnsi="Cambria"/>
        <w:noProof/>
        <w:sz w:val="20"/>
        <w:szCs w:val="20"/>
      </w:rPr>
      <w:t>2</w:t>
    </w:r>
    <w:r w:rsidRPr="001113D0">
      <w:rPr>
        <w:rFonts w:ascii="Cambria" w:hAnsi="Cambria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0C3" w:rsidRDefault="00DC70C3" w:rsidP="00F266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8AE" w:rsidRDefault="000638AE" w:rsidP="00F2660A">
      <w:r>
        <w:separator/>
      </w:r>
    </w:p>
  </w:footnote>
  <w:footnote w:type="continuationSeparator" w:id="0">
    <w:p w:rsidR="000638AE" w:rsidRDefault="000638AE" w:rsidP="00F26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0C3" w:rsidRDefault="00A7155F" w:rsidP="00F2660A">
    <w:pPr>
      <w:pStyle w:val="Encabezado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</w:rPr>
      <w:t>0</w:t>
    </w:r>
    <w:r>
      <w:rPr>
        <w:rStyle w:val="Nmerodepgina"/>
      </w:rPr>
      <w:fldChar w:fldCharType="end"/>
    </w:r>
    <w:r>
      <w:rPr>
        <w:rStyle w:val="Nmerodepgina"/>
      </w:rPr>
      <w:tab/>
      <w:t xml:space="preserve">ECRYPT – European </w:t>
    </w:r>
    <w:proofErr w:type="spellStart"/>
    <w:r>
      <w:rPr>
        <w:rStyle w:val="Nmerodepgina"/>
      </w:rPr>
      <w:t>NoE</w:t>
    </w:r>
    <w:proofErr w:type="spellEnd"/>
    <w:r>
      <w:rPr>
        <w:rStyle w:val="Nmerodepgina"/>
      </w:rPr>
      <w:t xml:space="preserve"> in Cryptology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70C3" w:rsidRDefault="00DC70C3" w:rsidP="00F26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2376"/>
        </w:tabs>
        <w:ind w:left="2376" w:hanging="576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D8641A"/>
    <w:name w:val="WW8Num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2376"/>
        </w:tabs>
        <w:ind w:left="2376" w:hanging="576"/>
      </w:pPr>
      <w:rPr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942897"/>
    <w:multiLevelType w:val="hybridMultilevel"/>
    <w:tmpl w:val="AE768B08"/>
    <w:lvl w:ilvl="0" w:tplc="974262B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00329"/>
    <w:multiLevelType w:val="multilevel"/>
    <w:tmpl w:val="1A64CE7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076F85"/>
    <w:multiLevelType w:val="hybridMultilevel"/>
    <w:tmpl w:val="76D8E160"/>
    <w:lvl w:ilvl="0" w:tplc="99C488E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6A72C0">
      <w:start w:val="1"/>
      <w:numFmt w:val="bullet"/>
      <w:pStyle w:val="Bullet2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0109C"/>
    <w:multiLevelType w:val="hybridMultilevel"/>
    <w:tmpl w:val="C90C6F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A59A6"/>
    <w:multiLevelType w:val="hybridMultilevel"/>
    <w:tmpl w:val="F76EF5B8"/>
    <w:lvl w:ilvl="0" w:tplc="974262B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8656A"/>
    <w:multiLevelType w:val="hybridMultilevel"/>
    <w:tmpl w:val="D00A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77A74"/>
    <w:multiLevelType w:val="hybridMultilevel"/>
    <w:tmpl w:val="F0F6A6A2"/>
    <w:lvl w:ilvl="0" w:tplc="107CE2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A06E7"/>
    <w:multiLevelType w:val="hybridMultilevel"/>
    <w:tmpl w:val="81C4CBDC"/>
    <w:lvl w:ilvl="0" w:tplc="974262B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33F37"/>
    <w:multiLevelType w:val="hybridMultilevel"/>
    <w:tmpl w:val="CB08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8D59F2"/>
    <w:multiLevelType w:val="hybridMultilevel"/>
    <w:tmpl w:val="CB400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53AEA"/>
    <w:multiLevelType w:val="hybridMultilevel"/>
    <w:tmpl w:val="A26EC09C"/>
    <w:lvl w:ilvl="0" w:tplc="CAF21BC0">
      <w:start w:val="1"/>
      <w:numFmt w:val="decimal"/>
      <w:lvlText w:val="1.1.1.%1."/>
      <w:lvlJc w:val="left"/>
      <w:pPr>
        <w:ind w:left="20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21" w:hanging="360"/>
      </w:pPr>
    </w:lvl>
    <w:lvl w:ilvl="2" w:tplc="040C001B" w:tentative="1">
      <w:start w:val="1"/>
      <w:numFmt w:val="lowerRoman"/>
      <w:lvlText w:val="%3."/>
      <w:lvlJc w:val="right"/>
      <w:pPr>
        <w:ind w:left="3441" w:hanging="180"/>
      </w:pPr>
    </w:lvl>
    <w:lvl w:ilvl="3" w:tplc="040C000F" w:tentative="1">
      <w:start w:val="1"/>
      <w:numFmt w:val="decimal"/>
      <w:lvlText w:val="%4."/>
      <w:lvlJc w:val="left"/>
      <w:pPr>
        <w:ind w:left="4161" w:hanging="360"/>
      </w:pPr>
    </w:lvl>
    <w:lvl w:ilvl="4" w:tplc="040C0019" w:tentative="1">
      <w:start w:val="1"/>
      <w:numFmt w:val="lowerLetter"/>
      <w:lvlText w:val="%5."/>
      <w:lvlJc w:val="left"/>
      <w:pPr>
        <w:ind w:left="4881" w:hanging="360"/>
      </w:pPr>
    </w:lvl>
    <w:lvl w:ilvl="5" w:tplc="040C001B" w:tentative="1">
      <w:start w:val="1"/>
      <w:numFmt w:val="lowerRoman"/>
      <w:lvlText w:val="%6."/>
      <w:lvlJc w:val="right"/>
      <w:pPr>
        <w:ind w:left="5601" w:hanging="180"/>
      </w:pPr>
    </w:lvl>
    <w:lvl w:ilvl="6" w:tplc="040C000F" w:tentative="1">
      <w:start w:val="1"/>
      <w:numFmt w:val="decimal"/>
      <w:lvlText w:val="%7."/>
      <w:lvlJc w:val="left"/>
      <w:pPr>
        <w:ind w:left="6321" w:hanging="360"/>
      </w:pPr>
    </w:lvl>
    <w:lvl w:ilvl="7" w:tplc="040C0019" w:tentative="1">
      <w:start w:val="1"/>
      <w:numFmt w:val="lowerLetter"/>
      <w:lvlText w:val="%8."/>
      <w:lvlJc w:val="left"/>
      <w:pPr>
        <w:ind w:left="7041" w:hanging="360"/>
      </w:pPr>
    </w:lvl>
    <w:lvl w:ilvl="8" w:tplc="040C001B" w:tentative="1">
      <w:start w:val="1"/>
      <w:numFmt w:val="lowerRoman"/>
      <w:lvlText w:val="%9."/>
      <w:lvlJc w:val="right"/>
      <w:pPr>
        <w:ind w:left="7761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8"/>
  </w:num>
  <w:num w:numId="10">
    <w:abstractNumId w:val="8"/>
  </w:num>
  <w:num w:numId="11">
    <w:abstractNumId w:val="5"/>
  </w:num>
  <w:num w:numId="12">
    <w:abstractNumId w:val="11"/>
  </w:num>
  <w:num w:numId="13">
    <w:abstractNumId w:val="9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9E"/>
    <w:rsid w:val="00016542"/>
    <w:rsid w:val="00030494"/>
    <w:rsid w:val="00030734"/>
    <w:rsid w:val="00034A47"/>
    <w:rsid w:val="00037479"/>
    <w:rsid w:val="000429D4"/>
    <w:rsid w:val="00053CEB"/>
    <w:rsid w:val="0005532C"/>
    <w:rsid w:val="000638AE"/>
    <w:rsid w:val="00066DCC"/>
    <w:rsid w:val="00101C67"/>
    <w:rsid w:val="001113D0"/>
    <w:rsid w:val="00111B27"/>
    <w:rsid w:val="00113741"/>
    <w:rsid w:val="00115FA4"/>
    <w:rsid w:val="0012337C"/>
    <w:rsid w:val="001554BB"/>
    <w:rsid w:val="00173BB2"/>
    <w:rsid w:val="00176C95"/>
    <w:rsid w:val="001822B1"/>
    <w:rsid w:val="001A15CE"/>
    <w:rsid w:val="001C5D18"/>
    <w:rsid w:val="001C7851"/>
    <w:rsid w:val="001F5B62"/>
    <w:rsid w:val="00213CC6"/>
    <w:rsid w:val="002321F5"/>
    <w:rsid w:val="002739B7"/>
    <w:rsid w:val="002C788F"/>
    <w:rsid w:val="003163AA"/>
    <w:rsid w:val="003500F6"/>
    <w:rsid w:val="00350555"/>
    <w:rsid w:val="00362DD2"/>
    <w:rsid w:val="00375620"/>
    <w:rsid w:val="00377A12"/>
    <w:rsid w:val="003F257A"/>
    <w:rsid w:val="004109B6"/>
    <w:rsid w:val="00464F66"/>
    <w:rsid w:val="00472F32"/>
    <w:rsid w:val="00477880"/>
    <w:rsid w:val="00485B41"/>
    <w:rsid w:val="004B2AC5"/>
    <w:rsid w:val="004F3A32"/>
    <w:rsid w:val="005032CB"/>
    <w:rsid w:val="00533B61"/>
    <w:rsid w:val="00544CAD"/>
    <w:rsid w:val="00575A36"/>
    <w:rsid w:val="00584F58"/>
    <w:rsid w:val="00595647"/>
    <w:rsid w:val="005B2D61"/>
    <w:rsid w:val="005D389E"/>
    <w:rsid w:val="005F29A9"/>
    <w:rsid w:val="00623E15"/>
    <w:rsid w:val="00637803"/>
    <w:rsid w:val="006457E9"/>
    <w:rsid w:val="00670FCC"/>
    <w:rsid w:val="00682762"/>
    <w:rsid w:val="006B3761"/>
    <w:rsid w:val="006E1726"/>
    <w:rsid w:val="0070349E"/>
    <w:rsid w:val="007051DA"/>
    <w:rsid w:val="00726E6F"/>
    <w:rsid w:val="00752D4C"/>
    <w:rsid w:val="00777BE6"/>
    <w:rsid w:val="007948CD"/>
    <w:rsid w:val="007E2D2E"/>
    <w:rsid w:val="0080060F"/>
    <w:rsid w:val="0083079A"/>
    <w:rsid w:val="00850B4B"/>
    <w:rsid w:val="0086053E"/>
    <w:rsid w:val="00882D53"/>
    <w:rsid w:val="008B6660"/>
    <w:rsid w:val="008C3502"/>
    <w:rsid w:val="008C660C"/>
    <w:rsid w:val="008D7967"/>
    <w:rsid w:val="008E6AD7"/>
    <w:rsid w:val="009629A8"/>
    <w:rsid w:val="009A2E1E"/>
    <w:rsid w:val="009A3D9C"/>
    <w:rsid w:val="009A5B2D"/>
    <w:rsid w:val="009D16BB"/>
    <w:rsid w:val="009E1FAB"/>
    <w:rsid w:val="009E4908"/>
    <w:rsid w:val="00A10F3C"/>
    <w:rsid w:val="00A16E06"/>
    <w:rsid w:val="00A41A28"/>
    <w:rsid w:val="00A537A0"/>
    <w:rsid w:val="00A559AC"/>
    <w:rsid w:val="00A7155F"/>
    <w:rsid w:val="00A92C1A"/>
    <w:rsid w:val="00AA23BC"/>
    <w:rsid w:val="00AB186F"/>
    <w:rsid w:val="00AD695F"/>
    <w:rsid w:val="00AE6C63"/>
    <w:rsid w:val="00AF1F39"/>
    <w:rsid w:val="00AF5572"/>
    <w:rsid w:val="00B11CD0"/>
    <w:rsid w:val="00B343EB"/>
    <w:rsid w:val="00B45038"/>
    <w:rsid w:val="00B77278"/>
    <w:rsid w:val="00B870D7"/>
    <w:rsid w:val="00BA2BD9"/>
    <w:rsid w:val="00BD1AD0"/>
    <w:rsid w:val="00BD3EA3"/>
    <w:rsid w:val="00BE79F2"/>
    <w:rsid w:val="00BF279A"/>
    <w:rsid w:val="00C52E57"/>
    <w:rsid w:val="00C775E0"/>
    <w:rsid w:val="00CF5D6F"/>
    <w:rsid w:val="00D05955"/>
    <w:rsid w:val="00D11296"/>
    <w:rsid w:val="00D14639"/>
    <w:rsid w:val="00D670AB"/>
    <w:rsid w:val="00DA6EED"/>
    <w:rsid w:val="00DC2C79"/>
    <w:rsid w:val="00DC70C3"/>
    <w:rsid w:val="00EC4D52"/>
    <w:rsid w:val="00F11A9C"/>
    <w:rsid w:val="00F2660A"/>
    <w:rsid w:val="00F632D3"/>
    <w:rsid w:val="00F727D0"/>
    <w:rsid w:val="00F72FC3"/>
    <w:rsid w:val="00FA41CE"/>
    <w:rsid w:val="00FB3427"/>
    <w:rsid w:val="00FC35A3"/>
    <w:rsid w:val="00FE35BF"/>
    <w:rsid w:val="00FF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60147A9C"/>
  <w15:docId w15:val="{BE4D9B73-9300-4C9C-8C13-D5ADB7CE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70D7"/>
    <w:pPr>
      <w:suppressAutoHyphens/>
      <w:spacing w:before="40" w:after="40"/>
      <w:jc w:val="both"/>
    </w:pPr>
    <w:rPr>
      <w:rFonts w:asciiTheme="minorHAnsi" w:hAnsiTheme="minorHAnsi"/>
      <w:sz w:val="22"/>
      <w:szCs w:val="24"/>
    </w:rPr>
  </w:style>
  <w:style w:type="paragraph" w:styleId="Ttulo1">
    <w:name w:val="heading 1"/>
    <w:basedOn w:val="Normal"/>
    <w:next w:val="Normal"/>
    <w:autoRedefine/>
    <w:uiPriority w:val="9"/>
    <w:qFormat/>
    <w:rsid w:val="00FE35BF"/>
    <w:pPr>
      <w:keepNext/>
      <w:keepLines/>
      <w:pageBreakBefore/>
      <w:numPr>
        <w:numId w:val="6"/>
      </w:numPr>
      <w:pBdr>
        <w:bottom w:val="single" w:sz="4" w:space="1" w:color="5C2A59"/>
      </w:pBdr>
      <w:shd w:val="clear" w:color="auto" w:fill="F3921D"/>
      <w:suppressAutoHyphens w:val="0"/>
      <w:spacing w:before="480" w:after="100" w:afterAutospacing="1" w:line="276" w:lineRule="auto"/>
      <w:outlineLvl w:val="0"/>
    </w:pPr>
    <w:rPr>
      <w:b/>
      <w:bCs/>
      <w:color w:val="FFFFFF" w:themeColor="background1"/>
      <w:kern w:val="1"/>
      <w:sz w:val="28"/>
      <w:szCs w:val="28"/>
      <w:lang w:val="en-GB"/>
    </w:rPr>
  </w:style>
  <w:style w:type="paragraph" w:styleId="Ttulo2">
    <w:name w:val="heading 2"/>
    <w:basedOn w:val="Normal"/>
    <w:next w:val="Normal"/>
    <w:uiPriority w:val="9"/>
    <w:qFormat/>
    <w:rsid w:val="00B343EB"/>
    <w:pPr>
      <w:keepNext/>
      <w:numPr>
        <w:ilvl w:val="1"/>
        <w:numId w:val="2"/>
      </w:numPr>
      <w:spacing w:before="240" w:after="60"/>
      <w:ind w:left="720" w:hanging="720"/>
      <w:outlineLvl w:val="1"/>
    </w:pPr>
    <w:rPr>
      <w:rFonts w:ascii="Arial" w:hAnsi="Arial" w:cs="Arial"/>
      <w:b/>
      <w:bCs/>
      <w:i/>
      <w:iCs/>
      <w:sz w:val="26"/>
      <w:szCs w:val="28"/>
    </w:rPr>
  </w:style>
  <w:style w:type="paragraph" w:styleId="Ttulo3">
    <w:name w:val="heading 3"/>
    <w:basedOn w:val="Normal"/>
    <w:next w:val="Normal"/>
    <w:uiPriority w:val="9"/>
    <w:qFormat/>
    <w:rsid w:val="005F29A9"/>
    <w:pPr>
      <w:keepNext/>
      <w:numPr>
        <w:ilvl w:val="2"/>
        <w:numId w:val="2"/>
      </w:numPr>
      <w:spacing w:before="240" w:after="60"/>
      <w:ind w:left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qFormat/>
    <w:rsid w:val="005F29A9"/>
    <w:pPr>
      <w:keepNext/>
      <w:numPr>
        <w:ilvl w:val="3"/>
        <w:numId w:val="2"/>
      </w:numPr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uiPriority w:val="9"/>
    <w:qFormat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qFormat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uiPriority w:val="9"/>
    <w:qFormat/>
    <w:pPr>
      <w:numPr>
        <w:ilvl w:val="6"/>
        <w:numId w:val="2"/>
      </w:numPr>
      <w:spacing w:before="240" w:after="60"/>
      <w:outlineLvl w:val="6"/>
    </w:pPr>
  </w:style>
  <w:style w:type="paragraph" w:styleId="Ttulo8">
    <w:name w:val="heading 8"/>
    <w:basedOn w:val="Normal"/>
    <w:next w:val="Normal"/>
    <w:uiPriority w:val="9"/>
    <w:qFormat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uiPriority w:val="9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customStyle="1" w:styleId="FootnoteCharacters">
    <w:name w:val="Footnote Characters"/>
    <w:rPr>
      <w:vertAlign w:val="superscript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Char">
    <w:name w:val="Char"/>
    <w:rPr>
      <w:rFonts w:ascii="Arial" w:hAnsi="Arial" w:cs="Arial"/>
      <w:b/>
      <w:bCs/>
      <w:i/>
      <w:iCs/>
      <w:sz w:val="28"/>
      <w:szCs w:val="28"/>
      <w:lang w:val="en-GB" w:bidi="ar-SA"/>
    </w:rPr>
  </w:style>
  <w:style w:type="character" w:styleId="Nmerodepgina">
    <w:name w:val="page number"/>
    <w:rsid w:val="00472F32"/>
    <w:rPr>
      <w:i/>
      <w:sz w:val="22"/>
      <w:szCs w:val="22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Bitstream Vera Sans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rsid w:val="00DA6EED"/>
    <w:pPr>
      <w:suppressLineNumbers/>
      <w:spacing w:before="120" w:after="120"/>
      <w:jc w:val="center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extonotapie">
    <w:name w:val="footnote text"/>
    <w:basedOn w:val="Normal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</w:style>
  <w:style w:type="paragraph" w:styleId="TDC1">
    <w:name w:val="toc 1"/>
    <w:basedOn w:val="Normal"/>
    <w:next w:val="Normal"/>
    <w:autoRedefine/>
    <w:uiPriority w:val="39"/>
    <w:rsid w:val="00777BE6"/>
    <w:pPr>
      <w:tabs>
        <w:tab w:val="left" w:pos="566"/>
        <w:tab w:val="right" w:leader="dot" w:pos="9639"/>
      </w:tabs>
      <w:suppressAutoHyphens w:val="0"/>
    </w:pPr>
    <w:rPr>
      <w:noProof/>
    </w:rPr>
  </w:style>
  <w:style w:type="paragraph" w:customStyle="1" w:styleId="Framecontents">
    <w:name w:val="Frame contents"/>
    <w:basedOn w:val="Textoindependiente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DC2">
    <w:name w:val="toc 2"/>
    <w:basedOn w:val="Index"/>
    <w:uiPriority w:val="39"/>
    <w:qFormat/>
    <w:pPr>
      <w:tabs>
        <w:tab w:val="right" w:leader="dot" w:pos="9637"/>
      </w:tabs>
      <w:ind w:left="283"/>
    </w:pPr>
  </w:style>
  <w:style w:type="paragraph" w:styleId="TDC3">
    <w:name w:val="toc 3"/>
    <w:basedOn w:val="Index"/>
    <w:uiPriority w:val="39"/>
    <w:qFormat/>
    <w:pPr>
      <w:tabs>
        <w:tab w:val="right" w:leader="dot" w:pos="9637"/>
      </w:tabs>
      <w:ind w:left="566"/>
    </w:pPr>
  </w:style>
  <w:style w:type="paragraph" w:styleId="TDC4">
    <w:name w:val="toc 4"/>
    <w:basedOn w:val="Index"/>
    <w:pPr>
      <w:tabs>
        <w:tab w:val="right" w:leader="dot" w:pos="9637"/>
      </w:tabs>
      <w:ind w:left="849"/>
    </w:pPr>
  </w:style>
  <w:style w:type="paragraph" w:styleId="TDC5">
    <w:name w:val="toc 5"/>
    <w:basedOn w:val="Index"/>
    <w:pPr>
      <w:tabs>
        <w:tab w:val="right" w:leader="dot" w:pos="9637"/>
      </w:tabs>
      <w:ind w:left="1132"/>
    </w:pPr>
  </w:style>
  <w:style w:type="paragraph" w:styleId="TDC6">
    <w:name w:val="toc 6"/>
    <w:basedOn w:val="Index"/>
    <w:pPr>
      <w:tabs>
        <w:tab w:val="right" w:leader="dot" w:pos="9637"/>
      </w:tabs>
      <w:ind w:left="1415"/>
    </w:pPr>
  </w:style>
  <w:style w:type="paragraph" w:styleId="TDC7">
    <w:name w:val="toc 7"/>
    <w:basedOn w:val="Index"/>
    <w:pPr>
      <w:tabs>
        <w:tab w:val="right" w:leader="dot" w:pos="9637"/>
      </w:tabs>
      <w:ind w:left="1698"/>
    </w:pPr>
  </w:style>
  <w:style w:type="paragraph" w:styleId="TDC8">
    <w:name w:val="toc 8"/>
    <w:basedOn w:val="Index"/>
    <w:pPr>
      <w:tabs>
        <w:tab w:val="right" w:leader="dot" w:pos="9637"/>
      </w:tabs>
      <w:ind w:left="1981"/>
    </w:pPr>
  </w:style>
  <w:style w:type="paragraph" w:styleId="TDC9">
    <w:name w:val="toc 9"/>
    <w:basedOn w:val="Index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FrameContents0">
    <w:name w:val="Frame Contents"/>
    <w:basedOn w:val="Normal"/>
  </w:style>
  <w:style w:type="paragraph" w:styleId="Textodeglobo">
    <w:name w:val="Balloon Text"/>
    <w:basedOn w:val="Normal"/>
    <w:link w:val="TextodegloboCar"/>
    <w:uiPriority w:val="99"/>
    <w:semiHidden/>
    <w:unhideWhenUsed/>
    <w:rsid w:val="000304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30494"/>
    <w:rPr>
      <w:rFonts w:ascii="Tahoma" w:hAnsi="Tahoma" w:cs="Tahoma"/>
      <w:sz w:val="16"/>
      <w:szCs w:val="16"/>
      <w:lang w:val="en-GB"/>
    </w:rPr>
  </w:style>
  <w:style w:type="character" w:customStyle="1" w:styleId="EncabezadoCar">
    <w:name w:val="Encabezado Car"/>
    <w:link w:val="Encabezado"/>
    <w:uiPriority w:val="99"/>
    <w:rsid w:val="00AB186F"/>
    <w:rPr>
      <w:sz w:val="24"/>
      <w:szCs w:val="24"/>
      <w:lang w:val="en-GB"/>
    </w:rPr>
  </w:style>
  <w:style w:type="character" w:customStyle="1" w:styleId="PiedepginaCar">
    <w:name w:val="Pie de página Car"/>
    <w:link w:val="Piedepgina"/>
    <w:uiPriority w:val="99"/>
    <w:rsid w:val="00472F32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5D389E"/>
    <w:pPr>
      <w:suppressAutoHyphens w:val="0"/>
      <w:spacing w:before="100" w:beforeAutospacing="1" w:after="100" w:afterAutospacing="1"/>
    </w:pPr>
  </w:style>
  <w:style w:type="paragraph" w:styleId="TtuloTDC">
    <w:name w:val="TOC Heading"/>
    <w:basedOn w:val="Ttulo1"/>
    <w:next w:val="Normal"/>
    <w:uiPriority w:val="39"/>
    <w:unhideWhenUsed/>
    <w:qFormat/>
    <w:rsid w:val="00AF1F39"/>
    <w:pPr>
      <w:numPr>
        <w:numId w:val="0"/>
      </w:numPr>
      <w:spacing w:after="0"/>
      <w:jc w:val="left"/>
      <w:outlineLvl w:val="9"/>
    </w:pPr>
    <w:rPr>
      <w:rFonts w:ascii="Cambria" w:eastAsia="MS Gothic" w:hAnsi="Cambria"/>
      <w:color w:val="365F91"/>
      <w:kern w:val="0"/>
      <w:lang w:eastAsia="ja-JP"/>
    </w:rPr>
  </w:style>
  <w:style w:type="paragraph" w:customStyle="1" w:styleId="Bullet1">
    <w:name w:val="Bullet 1"/>
    <w:basedOn w:val="Normal"/>
    <w:link w:val="Bullet1Char"/>
    <w:qFormat/>
    <w:rsid w:val="00213CC6"/>
    <w:pPr>
      <w:numPr>
        <w:numId w:val="4"/>
      </w:numPr>
      <w:ind w:left="811" w:hanging="454"/>
    </w:pPr>
  </w:style>
  <w:style w:type="paragraph" w:customStyle="1" w:styleId="Bullet2">
    <w:name w:val="Bullet 2"/>
    <w:basedOn w:val="Normal"/>
    <w:link w:val="Bullet2Char"/>
    <w:qFormat/>
    <w:rsid w:val="00213CC6"/>
    <w:pPr>
      <w:numPr>
        <w:ilvl w:val="1"/>
        <w:numId w:val="4"/>
      </w:numPr>
      <w:ind w:left="1531" w:hanging="454"/>
    </w:pPr>
    <w:rPr>
      <w:lang w:val="fr-FR"/>
    </w:rPr>
  </w:style>
  <w:style w:type="character" w:customStyle="1" w:styleId="Bullet1Char">
    <w:name w:val="Bullet 1 Char"/>
    <w:basedOn w:val="Fuentedeprrafopredeter"/>
    <w:link w:val="Bullet1"/>
    <w:rsid w:val="00213CC6"/>
    <w:rPr>
      <w:sz w:val="24"/>
      <w:szCs w:val="24"/>
    </w:rPr>
  </w:style>
  <w:style w:type="table" w:styleId="Tablaconcuadrcula">
    <w:name w:val="Table Grid"/>
    <w:basedOn w:val="Tablanormal"/>
    <w:uiPriority w:val="59"/>
    <w:rsid w:val="00DA6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2Char">
    <w:name w:val="Bullet 2 Char"/>
    <w:basedOn w:val="Fuentedeprrafopredeter"/>
    <w:link w:val="Bullet2"/>
    <w:rsid w:val="00213CC6"/>
    <w:rPr>
      <w:sz w:val="24"/>
      <w:szCs w:val="24"/>
      <w:lang w:val="fr-FR"/>
    </w:rPr>
  </w:style>
  <w:style w:type="paragraph" w:styleId="Tabladeilustraciones">
    <w:name w:val="table of figures"/>
    <w:basedOn w:val="Normal"/>
    <w:next w:val="Normal"/>
    <w:uiPriority w:val="99"/>
    <w:unhideWhenUsed/>
    <w:rsid w:val="00DA6EED"/>
    <w:pPr>
      <w:spacing w:after="0"/>
    </w:pPr>
  </w:style>
  <w:style w:type="paragraph" w:customStyle="1" w:styleId="indent1">
    <w:name w:val="indent 1"/>
    <w:aliases w:val="i1"/>
    <w:basedOn w:val="Normal"/>
    <w:uiPriority w:val="99"/>
    <w:rsid w:val="001C7851"/>
    <w:pPr>
      <w:keepLines/>
      <w:tabs>
        <w:tab w:val="num" w:pos="360"/>
      </w:tabs>
      <w:suppressAutoHyphens w:val="0"/>
      <w:spacing w:before="60" w:after="60"/>
      <w:ind w:left="360" w:hanging="360"/>
    </w:pPr>
    <w:rPr>
      <w:rFonts w:ascii="Arial" w:hAnsi="Arial"/>
      <w:szCs w:val="20"/>
      <w:lang w:val="en-GB" w:eastAsia="fr-FR"/>
    </w:rPr>
  </w:style>
  <w:style w:type="paragraph" w:styleId="Prrafodelista">
    <w:name w:val="List Paragraph"/>
    <w:basedOn w:val="Normal"/>
    <w:uiPriority w:val="34"/>
    <w:qFormat/>
    <w:rsid w:val="0070349E"/>
    <w:pPr>
      <w:ind w:left="720"/>
      <w:contextualSpacing/>
    </w:pPr>
  </w:style>
  <w:style w:type="character" w:styleId="Refdenotaalpie">
    <w:name w:val="footnote reference"/>
    <w:basedOn w:val="Fuentedeprrafopredeter"/>
    <w:uiPriority w:val="99"/>
    <w:semiHidden/>
    <w:unhideWhenUsed/>
    <w:rsid w:val="00AF5572"/>
    <w:rPr>
      <w:vertAlign w:val="superscript"/>
    </w:rPr>
  </w:style>
  <w:style w:type="table" w:styleId="Listaclara-nfasis6">
    <w:name w:val="Light List Accent 6"/>
    <w:basedOn w:val="Tablanormal"/>
    <w:uiPriority w:val="61"/>
    <w:rsid w:val="00FE35B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921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544C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7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19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1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9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71263">
                          <w:marLeft w:val="-4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6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5698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0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2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2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51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2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031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903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08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0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741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9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80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0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8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6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8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40143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588436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269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5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6" w:color="E6E6E6"/>
                                        <w:right w:val="none" w:sz="0" w:space="0" w:color="auto"/>
                                      </w:divBdr>
                                      <w:divsChild>
                                        <w:div w:id="389427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12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406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70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634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686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98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18056\Desktop\WITDOM\templates\Deliverable%20Template_v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7841C-D174-42AE-9E41-1BA90913D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Deliverable Template_v2</Template>
  <TotalTime>0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Atos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nicolas.notario@atos.net</dc:creator>
  <cp:lastModifiedBy>Diez Minguez, Sara</cp:lastModifiedBy>
  <cp:revision>11</cp:revision>
  <cp:lastPrinted>2015-01-26T15:48:00Z</cp:lastPrinted>
  <dcterms:created xsi:type="dcterms:W3CDTF">2019-01-11T11:22:00Z</dcterms:created>
  <dcterms:modified xsi:type="dcterms:W3CDTF">2019-01-11T12:44:00Z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